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A3" w:rsidRPr="00AF5B41" w:rsidRDefault="0037180D" w:rsidP="00AF5B41">
      <w:pPr>
        <w:spacing w:after="0"/>
        <w:rPr>
          <w:color w:val="6F6B6B"/>
          <w:sz w:val="24"/>
          <w:szCs w:val="24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2506830" cy="8382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44" cy="84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B41" w:rsidRDefault="00AF5B41" w:rsidP="00486C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41" w:rsidRPr="00C330AB" w:rsidRDefault="00486CD8" w:rsidP="00DC7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0AB">
        <w:rPr>
          <w:rFonts w:ascii="Times New Roman" w:hAnsi="Times New Roman" w:cs="Times New Roman"/>
          <w:b/>
          <w:sz w:val="28"/>
          <w:szCs w:val="28"/>
        </w:rPr>
        <w:t>Как туляки могут получить выписку из ЕГРН</w:t>
      </w:r>
    </w:p>
    <w:p w:rsidR="00486CD8" w:rsidRPr="00C330AB" w:rsidRDefault="00C330AB" w:rsidP="0048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Выписка</w:t>
      </w:r>
      <w:r w:rsidR="00DC7F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 основных характеристиках и зарегистрированных правах</w:t>
      </w:r>
      <w:r w:rsidRPr="00C330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 Единого государственного реестра недвижимости (ЕГРН) необходима при проведении сделок с недвижимостью, оспаривании сделок в суде, открытии наследства, оформлении завещания и др.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486CD8"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бумажном виде, обратившись в МФЦ,</w:t>
      </w:r>
      <w:r w:rsidR="00BC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CD8"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:rsidR="00486CD8" w:rsidRPr="00486CD8" w:rsidRDefault="00486CD8" w:rsidP="0048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8B2" w:rsidRDefault="00BC68B2" w:rsidP="0048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«Важно понимать, что перед </w:t>
      </w:r>
      <w:r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совершением имущественных сделок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проверить недвижимость, в этом поможет выписка из ЕГРН.</w:t>
      </w:r>
      <w:r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Бумажная и электронная выписки из реестра недвижимости имеют одинаковую юридическую силу. Электронные выписки заверяются </w:t>
      </w:r>
      <w:r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 (УКЭП) органа регистрации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CD8" w:rsidRPr="00486CD8" w:rsidRDefault="00BC68B2" w:rsidP="00BC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6CD8"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олучение информации из ЕГРН в электронном виде имеет ряд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 - э</w:t>
      </w:r>
      <w:r w:rsidR="00486CD8"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отсутствие необходимости личного обращения в МФЦ, сокращение сроков 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 информации, </w:t>
      </w:r>
      <w:r w:rsidR="00486CD8"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размера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госпошлины</w:t>
      </w:r>
      <w:r w:rsidR="00AF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сведений», - прокомментировала исполняющая обязанности руководителя Управления </w:t>
      </w:r>
      <w:proofErr w:type="spellStart"/>
      <w:r w:rsidR="00AF5B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AF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Тульской области Ольга Морозова.</w:t>
      </w:r>
    </w:p>
    <w:p w:rsidR="00486CD8" w:rsidRPr="00486CD8" w:rsidRDefault="00486CD8" w:rsidP="0048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86CD8" w:rsidRPr="00486CD8" w:rsidRDefault="00BC68B2" w:rsidP="0048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86CD8" w:rsidRPr="00486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ыписку из ЕГРН можно</w:t>
      </w:r>
      <w:r w:rsidRPr="009E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получить</w:t>
      </w:r>
      <w:r w:rsidR="00486CD8" w:rsidRPr="00486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следующими</w:t>
      </w:r>
      <w:r w:rsidR="00486CD8" w:rsidRPr="00486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способами:</w:t>
      </w:r>
    </w:p>
    <w:p w:rsidR="00486CD8" w:rsidRPr="00486CD8" w:rsidRDefault="00486CD8" w:rsidP="0048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6CD8" w:rsidRPr="00486CD8" w:rsidRDefault="009E0391" w:rsidP="0048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Через портал</w:t>
      </w:r>
      <w:r w:rsidR="00486CD8"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6CD8"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86CD8"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>gosuslugi.ru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1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ыписка будет готова в течение 3 рабочих дней.</w:t>
      </w:r>
    </w:p>
    <w:p w:rsidR="00486CD8" w:rsidRPr="00486CD8" w:rsidRDefault="00486CD8" w:rsidP="009E0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</w:t>
      </w:r>
      <w:r w:rsidR="009E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proofErr w:type="spellStart"/>
      <w:r w:rsidR="009E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9E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>rosreestr.gov.ru</w:t>
      </w:r>
      <w:r w:rsidR="009E03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«Услуги и сервисы» – «Предоставление сведений ЕГРН» для получения выписки потребуется заполнить форму, указав информацию о недвижимости, персональные данные заявителя. Ответ поступит на электронную почту, указанную в запросе. По закону срок готовности выписки не должен превышать 3 рабочих дней. </w:t>
      </w:r>
    </w:p>
    <w:p w:rsidR="00486CD8" w:rsidRPr="00486CD8" w:rsidRDefault="009E0391" w:rsidP="009E0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6CD8"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обратившись в офис</w:t>
      </w:r>
      <w:r w:rsidR="00486CD8"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выписки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иметь при себе </w:t>
      </w:r>
      <w:r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CD8"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0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  <w:r w:rsidR="00486CD8"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готов</w:t>
      </w:r>
      <w:r w:rsidR="004110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6CD8" w:rsidRPr="0048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дней.</w:t>
      </w:r>
    </w:p>
    <w:p w:rsidR="00411028" w:rsidRPr="00AF5B41" w:rsidRDefault="00AF5B41" w:rsidP="00B56C85">
      <w:pPr>
        <w:pStyle w:val="a5"/>
        <w:ind w:firstLine="708"/>
        <w:jc w:val="both"/>
        <w:rPr>
          <w:sz w:val="28"/>
          <w:szCs w:val="28"/>
        </w:rPr>
      </w:pPr>
      <w:r w:rsidRPr="00AF5B41">
        <w:rPr>
          <w:sz w:val="28"/>
          <w:szCs w:val="28"/>
        </w:rPr>
        <w:t>Сведени</w:t>
      </w:r>
      <w:r w:rsidR="00DC7FA4">
        <w:rPr>
          <w:sz w:val="28"/>
          <w:szCs w:val="28"/>
        </w:rPr>
        <w:t>я ЕГРН предоставляются за плату, р</w:t>
      </w:r>
      <w:r w:rsidRPr="00AF5B41">
        <w:rPr>
          <w:sz w:val="28"/>
          <w:szCs w:val="28"/>
        </w:rPr>
        <w:t xml:space="preserve">азмер </w:t>
      </w:r>
      <w:r w:rsidR="00DC7FA4">
        <w:rPr>
          <w:sz w:val="28"/>
          <w:szCs w:val="28"/>
        </w:rPr>
        <w:t>которой</w:t>
      </w:r>
      <w:r w:rsidRPr="00AF5B41">
        <w:rPr>
          <w:sz w:val="28"/>
          <w:szCs w:val="28"/>
        </w:rPr>
        <w:t xml:space="preserve"> зависит от вида запрашиваемой информации, формы предоставления сведений (на бумажном носителе или в виде электронного документа), статуса заявителя (физическое или юридическое лицо). </w:t>
      </w:r>
    </w:p>
    <w:sectPr w:rsidR="00411028" w:rsidRPr="00AF5B41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5041"/>
    <w:multiLevelType w:val="multilevel"/>
    <w:tmpl w:val="F62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104EE2"/>
    <w:rsid w:val="00151714"/>
    <w:rsid w:val="001F3B04"/>
    <w:rsid w:val="00226649"/>
    <w:rsid w:val="00304B2A"/>
    <w:rsid w:val="00331F0B"/>
    <w:rsid w:val="00341870"/>
    <w:rsid w:val="00355EE9"/>
    <w:rsid w:val="0037180D"/>
    <w:rsid w:val="003F5D69"/>
    <w:rsid w:val="00407B50"/>
    <w:rsid w:val="00411028"/>
    <w:rsid w:val="00430D58"/>
    <w:rsid w:val="00486CD8"/>
    <w:rsid w:val="00506B1B"/>
    <w:rsid w:val="00584953"/>
    <w:rsid w:val="005A32DE"/>
    <w:rsid w:val="00610123"/>
    <w:rsid w:val="00653EC7"/>
    <w:rsid w:val="00657231"/>
    <w:rsid w:val="006A02B5"/>
    <w:rsid w:val="006F3706"/>
    <w:rsid w:val="00700540"/>
    <w:rsid w:val="0070140F"/>
    <w:rsid w:val="00717A41"/>
    <w:rsid w:val="00754F57"/>
    <w:rsid w:val="007B57E7"/>
    <w:rsid w:val="00825199"/>
    <w:rsid w:val="00861E21"/>
    <w:rsid w:val="008D666C"/>
    <w:rsid w:val="008E031E"/>
    <w:rsid w:val="008F7EE5"/>
    <w:rsid w:val="00907E9B"/>
    <w:rsid w:val="00973579"/>
    <w:rsid w:val="009962FE"/>
    <w:rsid w:val="009C4959"/>
    <w:rsid w:val="009E0391"/>
    <w:rsid w:val="009E2DA3"/>
    <w:rsid w:val="00A22B4A"/>
    <w:rsid w:val="00AE3584"/>
    <w:rsid w:val="00AE631F"/>
    <w:rsid w:val="00AF5B41"/>
    <w:rsid w:val="00B3048C"/>
    <w:rsid w:val="00B56C85"/>
    <w:rsid w:val="00BA71DD"/>
    <w:rsid w:val="00BC68B2"/>
    <w:rsid w:val="00BE498E"/>
    <w:rsid w:val="00C330AB"/>
    <w:rsid w:val="00C60744"/>
    <w:rsid w:val="00C94159"/>
    <w:rsid w:val="00D171D0"/>
    <w:rsid w:val="00DC7FA4"/>
    <w:rsid w:val="00DE02A0"/>
    <w:rsid w:val="00E030AB"/>
    <w:rsid w:val="00E25034"/>
    <w:rsid w:val="00E4711C"/>
    <w:rsid w:val="00E50BF8"/>
    <w:rsid w:val="00F12BB2"/>
    <w:rsid w:val="00F744BE"/>
    <w:rsid w:val="00F92BB4"/>
    <w:rsid w:val="00FB1E8D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character" w:styleId="a8">
    <w:name w:val="Hyperlink"/>
    <w:basedOn w:val="a0"/>
    <w:uiPriority w:val="99"/>
    <w:semiHidden/>
    <w:unhideWhenUsed/>
    <w:rsid w:val="00486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C297C-CE5C-46D4-88E7-B9572A28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2022-10-31T06:54:00Z</dcterms:created>
  <dcterms:modified xsi:type="dcterms:W3CDTF">2022-10-31T06:54:00Z</dcterms:modified>
</cp:coreProperties>
</file>